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0E111" w14:textId="77777777" w:rsidR="006D2E97" w:rsidRPr="006772BF" w:rsidRDefault="006D2E97" w:rsidP="006D2E97">
      <w:pPr>
        <w:jc w:val="center"/>
        <w:rPr>
          <w:b/>
          <w:bCs/>
        </w:rPr>
      </w:pPr>
      <w:r w:rsidRPr="006772BF">
        <w:rPr>
          <w:b/>
          <w:bCs/>
        </w:rPr>
        <w:t>Klauzula informacyjna  o przetwarzaniu danych osobowych w procesie naboru:</w:t>
      </w:r>
    </w:p>
    <w:p w14:paraId="61E71441" w14:textId="77777777" w:rsidR="006D2E97" w:rsidRDefault="006D2E97" w:rsidP="006D2E97">
      <w:pPr>
        <w:jc w:val="both"/>
      </w:pPr>
      <w:r>
        <w:t>Na podstawie art.13 ust. 1 i 2 Rozporządzenia Parlamentu Europejskiego i Rady (UE)2016/679 z dnia 27 kwietnia 2016 r w sprawie ochrony osób fizycznych w związku z przetwarzaniem danych osobowych i w sprawie swobodnego przepływu takich danych oraz uchylenia dyrektywy 95/46/WE ( ogólne rozporządzenie o ochronie danych ) informujemy, że :</w:t>
      </w:r>
    </w:p>
    <w:p w14:paraId="7900DB99" w14:textId="77777777" w:rsidR="006D2E97" w:rsidRDefault="006D2E97" w:rsidP="006D2E97">
      <w:pPr>
        <w:pStyle w:val="Akapitzlist"/>
        <w:jc w:val="both"/>
      </w:pPr>
      <w:r>
        <w:t xml:space="preserve">Administratorem Pana /Pani danych osobowych podanych w dokumentach aplikacyjnych jest Powiatowy Zespół do Spraw Orzekania o Niepełnosprawności w Kościanie, ul. Kościelna 5a, </w:t>
      </w:r>
      <w:r>
        <w:br/>
        <w:t>64-000 Kościan</w:t>
      </w:r>
    </w:p>
    <w:p w14:paraId="30F5828E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 xml:space="preserve">We wszystkich sprawach związanych z przetwarzaniem Pana/Pani danych osobowych może Pan/Pani kontaktować się z inspektorem ochrony danych pod adresem </w:t>
      </w:r>
      <w:r w:rsidRPr="00C64134">
        <w:t>pzon@</w:t>
      </w:r>
      <w:r>
        <w:t>powiatkoscian.pl</w:t>
      </w:r>
    </w:p>
    <w:p w14:paraId="559E52BB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Pana/Pani dane osobowe będą przetwarzane w celu realizacji procesu naboru</w:t>
      </w:r>
    </w:p>
    <w:p w14:paraId="35D8C546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 xml:space="preserve">Podanie przez Pana/Panią  danych osobowych w zakresie wynikającym z przepisów prawa pracy jest niezbędne, aby uczestniczyć w naborze . Podanie innych danych jest w pełni dobrowolne </w:t>
      </w:r>
    </w:p>
    <w:p w14:paraId="5814D323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Przetwarzanie  podanych przez Pana/Panią  danych osobowych w procesie naboru odbywa się na podstawie art. 6 ust 1 lit. C  Rozporządzenia Parlamentu Europejskiego i Rady (UE) 2016/679 z dnia 27 kwietnia 2016 roku w sprawie ochrony osób fizycznych w związku z przetwarzaniem  danych osobowych i w sprawie swobodnego przepływu takich   danych oraz uchylenia dyrektywy 95/46/WE( ogólne rozporządzeni o ochronie danych) w związku z przepisami prawa pracy, w ty, kodeksu pracy oraz ustawy o pracownikach samorządowych w zakresie wskazanym w tych przepisach, a w pozostałym zakresie w oparciu o dobrowolnie wyrażoną przez Pana/Panią zgodę na podstawie art. 6 ust 1 lit a oraz art. 9 ust 2 lit a RODO- w przypadku podania danych należących do szczególnych kategorii danych,</w:t>
      </w:r>
    </w:p>
    <w:p w14:paraId="31F4D536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Przysługuje Panu/Pani prawo żądania od administratora dostępu do Pana/Pani danych osobowych ich sprostowania, usunięcia lub ograniczenia przetwarzania, prawo do wniesienia sprzeciwu wobec przetwarzania, a także prawo  do przenoszenia danych oraz prawo do złożenia oświadczenia o cofnięciu każdej wyrażonej zgody w każdym czasie . Cofnięcie zgody nie ma wpływu na zgodność z prawem przetwarzania, którego dokonano na podstawie zgody przed jej cofnięciem</w:t>
      </w:r>
    </w:p>
    <w:p w14:paraId="18A436E3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 xml:space="preserve">Pana/Pani dane osobowe mogą być przekazane wyłącznie podmiotom zewnętrznym na podstawie umowy powierzenia przetwarzania danych a także podmiotom lub organom uprawnionym na podstawie  przepisów prawa i nie będą przekazywane do państwa trzeciego </w:t>
      </w:r>
    </w:p>
    <w:p w14:paraId="6EDA53C4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Pana /Pani dane osobowe będą przetwarzane przez okres nie dłuższy niż do czasu zakończenia naboru, a w przypadku zatrudnienia przez okres 10 lat licząc od końca roku kalendarzowego w którym stosunek pracy ulegnie rozwiązaniu lub wygaśnie</w:t>
      </w:r>
    </w:p>
    <w:p w14:paraId="48CC73F9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Pana/Pani dane osobowe nie będą przetwarzane w sposób zautomatyzowany, w tym nie będzie wobec nich profilowania</w:t>
      </w:r>
    </w:p>
    <w:p w14:paraId="6689F557" w14:textId="77777777" w:rsidR="006D2E97" w:rsidRDefault="006D2E97" w:rsidP="006D2E97">
      <w:pPr>
        <w:pStyle w:val="Akapitzlist"/>
        <w:numPr>
          <w:ilvl w:val="0"/>
          <w:numId w:val="1"/>
        </w:numPr>
        <w:jc w:val="both"/>
      </w:pPr>
      <w:r>
        <w:t>Przysługuje Panu/Pani prawo do wniesienia skargi do Prezesa Urzędu Ochrony Danych Osobowych.</w:t>
      </w:r>
    </w:p>
    <w:p w14:paraId="5595FB4C" w14:textId="77777777" w:rsidR="006D2E97" w:rsidRDefault="006D2E97" w:rsidP="006D2E97">
      <w:pPr>
        <w:ind w:left="360"/>
        <w:jc w:val="both"/>
      </w:pPr>
    </w:p>
    <w:p w14:paraId="39F96D4F" w14:textId="75D673A3" w:rsidR="00551585" w:rsidRDefault="006D2E97" w:rsidP="006D2E97">
      <w:r>
        <w:t xml:space="preserve">                                                                             </w:t>
      </w:r>
    </w:p>
    <w:sectPr w:rsidR="00551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8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E97"/>
    <w:rsid w:val="001A5F2D"/>
    <w:rsid w:val="00551585"/>
    <w:rsid w:val="006D2E97"/>
    <w:rsid w:val="00860EF1"/>
    <w:rsid w:val="00D4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4A3CF"/>
  <w15:chartTrackingRefBased/>
  <w15:docId w15:val="{C84A317C-6E6E-4E67-8A17-37A467D83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E97"/>
  </w:style>
  <w:style w:type="paragraph" w:styleId="Nagwek1">
    <w:name w:val="heading 1"/>
    <w:basedOn w:val="Normalny"/>
    <w:next w:val="Normalny"/>
    <w:link w:val="Nagwek1Znak"/>
    <w:uiPriority w:val="9"/>
    <w:qFormat/>
    <w:rsid w:val="006D2E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2E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2E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2E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2E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2E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2E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2E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2E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2E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2E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2E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2E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2E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2E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2E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2E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2E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2E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2E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2E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2E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2E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2E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2E9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2E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2E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2E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2E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2026-06-30T10:09:00Z</dcterms:created>
  <dcterms:modified xsi:type="dcterms:W3CDTF">2026-06-30T10:09:00Z</dcterms:modified>
</cp:coreProperties>
</file>